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FAD28">
      <w:pPr>
        <w:pStyle w:val="2"/>
        <w:ind w:left="0" w:leftChars="0" w:firstLine="0" w:firstLineChars="0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附表一：</w:t>
      </w:r>
    </w:p>
    <w:tbl>
      <w:tblPr>
        <w:tblStyle w:val="8"/>
        <w:tblW w:w="10680" w:type="dxa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95"/>
        <w:gridCol w:w="2934"/>
        <w:gridCol w:w="666"/>
        <w:gridCol w:w="885"/>
        <w:gridCol w:w="1095"/>
        <w:gridCol w:w="1140"/>
        <w:gridCol w:w="975"/>
        <w:gridCol w:w="990"/>
      </w:tblGrid>
      <w:tr w14:paraId="6BB0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呼和浩特市植物园生活用水管网提升改造服务比选采购报价表</w:t>
            </w:r>
            <w:bookmarkEnd w:id="0"/>
          </w:p>
        </w:tc>
      </w:tr>
      <w:tr w14:paraId="298A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拦标单价（元）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拦标总价（元）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投标总价（元)</w:t>
            </w:r>
          </w:p>
        </w:tc>
      </w:tr>
      <w:tr w14:paraId="0D80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1.材质:拆除混凝土路面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2.厚度:20cm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3.风镐拆除，拆除垃圾装车外运20km，包含人工机械、装卸倾倒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1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9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4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4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拆除基层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1.材质:拆除道路基层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2.厚度:30cm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3.风镐拆除，拆除垃圾装车外运20km，包含人工机械、装卸倾倒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A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4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拆除侧、平(缘）石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1.材质:拆除石质侧缘石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2.人工拆除，拆除垃圾装车外运20km，包含人工机械、装卸倾倒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B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9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E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拆除人行道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1.材质:拆除环保砖人行道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2.厚度:60mm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3.风镐拆除，拆除垃圾装车外运20km，包含人工机械、装卸倾倒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0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E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拆除基层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1.材质:拆除人行道环保砖路面基层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2.厚度:15cm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3.风镐拆除，拆除垃圾装车外运20km，包含人工机械、装卸倾倒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A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7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6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机械挖沟槽土方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2.挖土深度:2m以内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3.其他满足相关规范要求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8591.3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C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C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1.密实度要求:夯实（管顶100mm范围内回填中粗砂288立方米）,满足设计和规范回填土夯填要求，机械回填。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2.填方材料品种:素土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3.部位：管顶500mm范围内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4.其他满足相关规范要求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A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D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D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8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1.废弃料品种:一、二类土、垃圾土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2.包含垃圾外运20km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3.其他满足相关规范要求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F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0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C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移植绿篱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1.种类:丁香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2.篱高:40-45cm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3.行数、蓬径:30-35cm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4.单位面积株数:25株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5.养护期:新工养护一年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6.不含材料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7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8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5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6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安装路缘石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A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D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8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C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路床(槽）整形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1.部位:路床整形碾压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5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0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砂砾石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1.石料规格:天然砂砾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2.厚度:300mm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2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F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7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150mm厚C20混凝土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B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C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1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E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人行道块料铺设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1.30mm厚1:3干硬性水泥砂浆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2.60mm厚环保砖，粗砂扫缝，洒水封缝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C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5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混凝土路面修复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1.品种:c30混凝土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2.厚度:200mm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5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4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1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砌筑阀门井、泄水井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包含材料、人工、机械等，φ1200，h=2.0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22507.8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9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4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C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PE自来水de160管敷设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1.材质及规格:de160PE给水管1.0Mpa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3.管道检验及试验要求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F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8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160PE热熔法兰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包含人工及材料，连接方式：热熔连接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3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8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160PE热熔三通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包含人工及材料，连接方式：热熔连接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E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1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E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160*110PE热熔异径直接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包含人工及材料，连接方式：热熔连接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3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7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C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DN150闸阀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1.手动闸阀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3.连接方式：法兰连接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4.包含水压试验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B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A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F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DN100闸阀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1.手动闸阀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3.连接方式：法兰连接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4.包含水压试验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2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8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1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de160变110热熔三通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包含人工及材料，连接方式：热熔连接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8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2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4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PE自来水de110管敷设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1.材质及规格:de110给水管1.0Mpa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3.管道检验及试验要求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F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B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de110*63电熔三通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包含人工及材料，连接方式：热熔连接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5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热熔活接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1.连接方式：热熔连接，包含人工及材料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2.规格型号：pe63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9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1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6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PPR32管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包含人工及材料，连接方式：热熔连接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4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5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6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PPR32管件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包含人工及材料，连接方式：热熔连接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C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1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0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微机控制地下定向钻孔敷管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De160，不含管材费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C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挖掘机（60型）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单台班工作时间 8 小时，台班计算方法如下：以车辆进场时间开始计算，不足半台班按半台班计，超出半台班按一台班计。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3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2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E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1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1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1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9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2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1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0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拦标总金额（元）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投标总金额（元）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BC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BE9AD7">
      <w:pPr>
        <w:pStyle w:val="25"/>
        <w:tabs>
          <w:tab w:val="clear" w:pos="1440"/>
          <w:tab w:val="clear" w:pos="4560"/>
        </w:tabs>
        <w:ind w:left="0" w:leftChars="0" w:firstLine="0" w:firstLineChars="0"/>
        <w:rPr>
          <w:rFonts w:hint="eastAsia"/>
          <w:color w:val="000000"/>
        </w:rPr>
      </w:pPr>
    </w:p>
    <w:p w14:paraId="70346969">
      <w:pPr>
        <w:pStyle w:val="25"/>
        <w:tabs>
          <w:tab w:val="clear" w:pos="1440"/>
          <w:tab w:val="clear" w:pos="4560"/>
        </w:tabs>
        <w:ind w:left="0" w:leftChars="0" w:firstLine="0" w:firstLineChars="0"/>
        <w:rPr>
          <w:rFonts w:hint="eastAsia"/>
          <w:color w:val="000000"/>
        </w:rPr>
      </w:pPr>
    </w:p>
    <w:p w14:paraId="37E66BED">
      <w:pPr>
        <w:pStyle w:val="7"/>
        <w:numPr>
          <w:ilvl w:val="0"/>
          <w:numId w:val="0"/>
        </w:numPr>
        <w:spacing w:line="240" w:lineRule="atLeast"/>
        <w:rPr>
          <w:rFonts w:hint="eastAsia" w:hAnsi="宋体" w:cs="宋体"/>
          <w:b/>
          <w:bCs/>
          <w:szCs w:val="24"/>
        </w:rPr>
      </w:pPr>
      <w:r>
        <w:rPr>
          <w:rFonts w:hint="eastAsia" w:hAnsi="宋体" w:cs="宋体"/>
          <w:b/>
          <w:bCs/>
          <w:szCs w:val="24"/>
        </w:rPr>
        <w:t>*注意：1、供应商报价金额不得超过本项目采购人预算金额。</w:t>
      </w:r>
    </w:p>
    <w:p w14:paraId="4ABDDD68">
      <w:pPr>
        <w:pStyle w:val="7"/>
        <w:numPr>
          <w:ilvl w:val="0"/>
          <w:numId w:val="0"/>
        </w:numPr>
        <w:spacing w:line="240" w:lineRule="atLeast"/>
        <w:ind w:leftChars="300"/>
        <w:rPr>
          <w:rFonts w:hint="eastAsia" w:hAnsi="宋体" w:cs="宋体"/>
          <w:b/>
          <w:bCs/>
          <w:szCs w:val="24"/>
        </w:rPr>
      </w:pPr>
      <w:r>
        <w:rPr>
          <w:rFonts w:hint="eastAsia" w:hAnsi="宋体" w:cs="宋体"/>
          <w:b/>
          <w:bCs/>
          <w:szCs w:val="24"/>
          <w:lang w:val="en-US" w:eastAsia="zh-CN"/>
        </w:rPr>
        <w:t>2、</w:t>
      </w:r>
      <w:r>
        <w:rPr>
          <w:rFonts w:hint="eastAsia" w:hAnsi="宋体" w:cs="宋体"/>
          <w:b/>
          <w:bCs/>
          <w:szCs w:val="24"/>
        </w:rPr>
        <w:t>报价的单价及总价必须是包含改造服务所需的材料费、人工费、机械费</w:t>
      </w:r>
      <w:r>
        <w:rPr>
          <w:rFonts w:hint="eastAsia" w:hAnsi="宋体" w:cs="宋体"/>
          <w:b/>
          <w:bCs/>
          <w:szCs w:val="24"/>
          <w:lang w:eastAsia="zh-CN"/>
        </w:rPr>
        <w:t>（</w:t>
      </w:r>
      <w:r>
        <w:rPr>
          <w:rFonts w:hint="eastAsia" w:hAnsi="宋体" w:cs="宋体"/>
          <w:b/>
          <w:bCs/>
          <w:szCs w:val="24"/>
          <w:lang w:val="en-US" w:eastAsia="zh-CN"/>
        </w:rPr>
        <w:t>含租赁费</w:t>
      </w:r>
      <w:r>
        <w:rPr>
          <w:rFonts w:hint="eastAsia" w:hAnsi="宋体" w:cs="宋体"/>
          <w:b/>
          <w:bCs/>
          <w:szCs w:val="24"/>
          <w:lang w:eastAsia="zh-CN"/>
        </w:rPr>
        <w:t>）</w:t>
      </w:r>
      <w:r>
        <w:rPr>
          <w:rFonts w:hint="eastAsia" w:hAnsi="宋体" w:cs="宋体"/>
          <w:b/>
          <w:bCs/>
          <w:szCs w:val="24"/>
        </w:rPr>
        <w:t>、运输费、安装调试费</w:t>
      </w:r>
      <w:r>
        <w:rPr>
          <w:rFonts w:hint="eastAsia" w:hAnsi="宋体" w:cs="宋体"/>
          <w:b/>
          <w:bCs/>
          <w:szCs w:val="24"/>
          <w:lang w:eastAsia="zh-CN"/>
        </w:rPr>
        <w:t>、</w:t>
      </w:r>
      <w:r>
        <w:rPr>
          <w:rFonts w:hint="eastAsia" w:hAnsi="宋体" w:cs="宋体"/>
          <w:b/>
          <w:bCs/>
          <w:szCs w:val="24"/>
        </w:rPr>
        <w:t>管理费、税金、利润等全部费用。</w:t>
      </w:r>
    </w:p>
    <w:p w14:paraId="0EFD7E9D">
      <w:pPr>
        <w:pStyle w:val="7"/>
        <w:spacing w:line="240" w:lineRule="atLeast"/>
        <w:ind w:firstLine="723" w:firstLineChars="300"/>
      </w:pPr>
      <w:r>
        <w:rPr>
          <w:rFonts w:hint="eastAsia" w:hAnsi="宋体" w:cs="宋体"/>
          <w:b/>
          <w:bCs/>
          <w:szCs w:val="24"/>
        </w:rPr>
        <w:t>3、报价单未加盖公章视为无效报价</w:t>
      </w:r>
      <w:r>
        <w:rPr>
          <w:rFonts w:hint="eastAsia" w:hAnsi="宋体" w:cs="宋体"/>
          <w:b/>
          <w:bCs/>
          <w:szCs w:val="24"/>
          <w:lang w:eastAsia="zh-CN"/>
        </w:rPr>
        <w:t>。</w:t>
      </w:r>
    </w:p>
    <w:sectPr>
      <w:footerReference r:id="rId3" w:type="default"/>
      <w:pgSz w:w="11906" w:h="16838"/>
      <w:pgMar w:top="1270" w:right="1293" w:bottom="12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D5937">
    <w:pPr>
      <w:pStyle w:val="19"/>
      <w:tabs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B28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B28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7EFD13">
    <w:pPr>
      <w:pStyle w:val="1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zAyODA2ZDIzMzY2N2FhNGUxMzJjOTRlOWMzYTEifQ=="/>
  </w:docVars>
  <w:rsids>
    <w:rsidRoot w:val="00000000"/>
    <w:rsid w:val="0385459C"/>
    <w:rsid w:val="08AF4CD7"/>
    <w:rsid w:val="0A876E4C"/>
    <w:rsid w:val="0AAC26AE"/>
    <w:rsid w:val="0B753148"/>
    <w:rsid w:val="0EE96DBC"/>
    <w:rsid w:val="10501D03"/>
    <w:rsid w:val="13390EFF"/>
    <w:rsid w:val="141761CC"/>
    <w:rsid w:val="15160EA1"/>
    <w:rsid w:val="15DC65E3"/>
    <w:rsid w:val="1638549E"/>
    <w:rsid w:val="187059FC"/>
    <w:rsid w:val="191B532F"/>
    <w:rsid w:val="1A75281D"/>
    <w:rsid w:val="1D0809D6"/>
    <w:rsid w:val="1D1E52D4"/>
    <w:rsid w:val="1D7F39B2"/>
    <w:rsid w:val="1DD7559C"/>
    <w:rsid w:val="1E8466E8"/>
    <w:rsid w:val="1F3F00AF"/>
    <w:rsid w:val="20FF7EE0"/>
    <w:rsid w:val="21657C15"/>
    <w:rsid w:val="21F26E49"/>
    <w:rsid w:val="255756D9"/>
    <w:rsid w:val="2A221EFC"/>
    <w:rsid w:val="2B8656DD"/>
    <w:rsid w:val="2BEC3927"/>
    <w:rsid w:val="2DA82AB1"/>
    <w:rsid w:val="33C323F3"/>
    <w:rsid w:val="34E215B4"/>
    <w:rsid w:val="365862DA"/>
    <w:rsid w:val="3692739A"/>
    <w:rsid w:val="399D36E6"/>
    <w:rsid w:val="3A7E52C6"/>
    <w:rsid w:val="3C6614FB"/>
    <w:rsid w:val="3DB57251"/>
    <w:rsid w:val="431829B0"/>
    <w:rsid w:val="457948A6"/>
    <w:rsid w:val="46AD2D0E"/>
    <w:rsid w:val="46CE59EE"/>
    <w:rsid w:val="49D071C0"/>
    <w:rsid w:val="49E11122"/>
    <w:rsid w:val="4C6A56B8"/>
    <w:rsid w:val="4C8D1398"/>
    <w:rsid w:val="4FAA60D7"/>
    <w:rsid w:val="516B7FC2"/>
    <w:rsid w:val="52263560"/>
    <w:rsid w:val="5267121F"/>
    <w:rsid w:val="538212BC"/>
    <w:rsid w:val="55B87486"/>
    <w:rsid w:val="57DE60CF"/>
    <w:rsid w:val="592B05AB"/>
    <w:rsid w:val="5B9320BD"/>
    <w:rsid w:val="5F201EF3"/>
    <w:rsid w:val="5FAF4521"/>
    <w:rsid w:val="615D00E9"/>
    <w:rsid w:val="64243F39"/>
    <w:rsid w:val="6535629C"/>
    <w:rsid w:val="66FA678E"/>
    <w:rsid w:val="69AE677E"/>
    <w:rsid w:val="6A8527F9"/>
    <w:rsid w:val="6BA86D46"/>
    <w:rsid w:val="6D0F39D8"/>
    <w:rsid w:val="6DDC56AB"/>
    <w:rsid w:val="6FAA38A3"/>
    <w:rsid w:val="70F33611"/>
    <w:rsid w:val="726E117A"/>
    <w:rsid w:val="727147ED"/>
    <w:rsid w:val="74317868"/>
    <w:rsid w:val="759C4277"/>
    <w:rsid w:val="764B39B8"/>
    <w:rsid w:val="77067DB8"/>
    <w:rsid w:val="772E53A2"/>
    <w:rsid w:val="7879264D"/>
    <w:rsid w:val="78FC0F15"/>
    <w:rsid w:val="78FF0DA4"/>
    <w:rsid w:val="7B3D3E06"/>
    <w:rsid w:val="7D5D1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Body Text First Indent 2"/>
    <w:basedOn w:val="3"/>
    <w:qFormat/>
    <w:uiPriority w:val="0"/>
    <w:pPr>
      <w:tabs>
        <w:tab w:val="left" w:pos="1440"/>
        <w:tab w:val="left" w:pos="4560"/>
      </w:tabs>
      <w:spacing w:after="0" w:line="360" w:lineRule="atLeast"/>
      <w:ind w:left="0" w:leftChars="0" w:firstLine="420" w:firstLineChars="200"/>
      <w:textAlignment w:val="baseline"/>
    </w:pPr>
    <w:rPr>
      <w:rFonts w:ascii="宋体"/>
      <w:sz w:val="24"/>
      <w:szCs w:val="20"/>
    </w:rPr>
  </w:style>
  <w:style w:type="paragraph" w:customStyle="1" w:styleId="10">
    <w:name w:val="标题 11"/>
    <w:basedOn w:val="1"/>
    <w:qFormat/>
    <w:uiPriority w:val="0"/>
    <w:pPr>
      <w:autoSpaceDE w:val="0"/>
      <w:autoSpaceDN w:val="0"/>
      <w:spacing w:before="240" w:beforeAutospacing="0" w:after="120" w:afterAutospacing="0" w:line="300" w:lineRule="auto"/>
      <w:jc w:val="center"/>
      <w:outlineLvl w:val="0"/>
    </w:pPr>
    <w:rPr>
      <w:rFonts w:ascii="宋体"/>
      <w:b/>
      <w:bCs/>
      <w:kern w:val="44"/>
      <w:sz w:val="32"/>
      <w:szCs w:val="32"/>
    </w:rPr>
  </w:style>
  <w:style w:type="paragraph" w:customStyle="1" w:styleId="11">
    <w:name w:val="标题 21"/>
    <w:basedOn w:val="1"/>
    <w:qFormat/>
    <w:uiPriority w:val="0"/>
    <w:pPr>
      <w:spacing w:before="260" w:beforeAutospacing="0" w:after="260" w:afterAutospacing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2">
    <w:name w:val="标题 31"/>
    <w:basedOn w:val="1"/>
    <w:qFormat/>
    <w:uiPriority w:val="0"/>
    <w:pPr>
      <w:autoSpaceDE w:val="0"/>
      <w:autoSpaceDN w:val="0"/>
      <w:spacing w:before="360" w:beforeAutospacing="0" w:after="120" w:afterAutospacing="0"/>
      <w:jc w:val="left"/>
      <w:outlineLvl w:val="2"/>
    </w:pPr>
    <w:rPr>
      <w:rFonts w:ascii="宋体"/>
      <w:b/>
      <w:bCs/>
      <w:kern w:val="0"/>
      <w:sz w:val="24"/>
      <w:szCs w:val="24"/>
      <w:u w:val="single"/>
    </w:rPr>
  </w:style>
  <w:style w:type="paragraph" w:customStyle="1" w:styleId="13">
    <w:name w:val="标题 41"/>
    <w:basedOn w:val="1"/>
    <w:qFormat/>
    <w:uiPriority w:val="0"/>
    <w:pPr>
      <w:spacing w:before="240" w:beforeAutospacing="0" w:after="60" w:afterAutospacing="0"/>
      <w:outlineLvl w:val="3"/>
    </w:pPr>
    <w:rPr>
      <w:b/>
      <w:bCs/>
      <w:sz w:val="28"/>
      <w:szCs w:val="28"/>
    </w:rPr>
  </w:style>
  <w:style w:type="character" w:customStyle="1" w:styleId="14">
    <w:name w:val="默认段落字体1"/>
    <w:qFormat/>
    <w:uiPriority w:val="0"/>
  </w:style>
  <w:style w:type="table" w:customStyle="1" w:styleId="15">
    <w:name w:val="普通表格1"/>
    <w:qFormat/>
    <w:uiPriority w:val="0"/>
  </w:style>
  <w:style w:type="character" w:customStyle="1" w:styleId="16">
    <w:name w:val="标题 Char"/>
    <w:link w:val="17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7">
    <w:name w:val="标题1"/>
    <w:basedOn w:val="1"/>
    <w:link w:val="16"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页脚 Char"/>
    <w:link w:val="19"/>
    <w:qFormat/>
    <w:uiPriority w:val="0"/>
    <w:rPr>
      <w:kern w:val="2"/>
      <w:sz w:val="18"/>
      <w:szCs w:val="18"/>
    </w:rPr>
  </w:style>
  <w:style w:type="paragraph" w:customStyle="1" w:styleId="19">
    <w:name w:val="页脚1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页眉 Char"/>
    <w:link w:val="21"/>
    <w:qFormat/>
    <w:uiPriority w:val="0"/>
    <w:rPr>
      <w:kern w:val="2"/>
      <w:sz w:val="18"/>
      <w:szCs w:val="18"/>
    </w:rPr>
  </w:style>
  <w:style w:type="paragraph" w:customStyle="1" w:styleId="21">
    <w:name w:val="页眉1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2">
    <w:name w:val="正文文本1"/>
    <w:basedOn w:val="1"/>
    <w:qFormat/>
    <w:uiPriority w:val="0"/>
    <w:pPr>
      <w:tabs>
        <w:tab w:val="left" w:pos="567"/>
      </w:tabs>
      <w:spacing w:before="120" w:beforeAutospacing="0" w:afterAutospacing="0" w:line="22" w:lineRule="atLeast"/>
    </w:pPr>
    <w:rPr>
      <w:rFonts w:ascii="宋体" w:hAnsi="宋体"/>
      <w:sz w:val="24"/>
      <w:szCs w:val="24"/>
    </w:rPr>
  </w:style>
  <w:style w:type="paragraph" w:customStyle="1" w:styleId="23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  <w:style w:type="paragraph" w:customStyle="1" w:styleId="24">
    <w:name w:val="正文缩进1"/>
    <w:basedOn w:val="1"/>
    <w:qFormat/>
    <w:uiPriority w:val="0"/>
    <w:pPr>
      <w:ind w:firstLine="420" w:firstLineChars="200"/>
    </w:pPr>
  </w:style>
  <w:style w:type="paragraph" w:customStyle="1" w:styleId="25">
    <w:name w:val="正文首行缩进 21"/>
    <w:basedOn w:val="23"/>
    <w:qFormat/>
    <w:uiPriority w:val="0"/>
    <w:pPr>
      <w:tabs>
        <w:tab w:val="left" w:pos="1440"/>
        <w:tab w:val="left" w:pos="4560"/>
      </w:tabs>
      <w:spacing w:beforeAutospacing="0" w:after="0" w:afterAutospacing="0" w:line="360" w:lineRule="atLeast"/>
      <w:ind w:left="0" w:leftChars="0" w:firstLine="420" w:firstLineChars="200"/>
    </w:pPr>
    <w:rPr>
      <w:rFonts w:ascii="宋体"/>
      <w:sz w:val="24"/>
      <w:szCs w:val="20"/>
    </w:rPr>
  </w:style>
  <w:style w:type="paragraph" w:customStyle="1" w:styleId="26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27">
    <w:name w:val="正文文本缩进 21"/>
    <w:basedOn w:val="1"/>
    <w:qFormat/>
    <w:uiPriority w:val="0"/>
    <w:pPr>
      <w:ind w:firstLine="240" w:firstLineChars="100"/>
    </w:pPr>
    <w:rPr>
      <w:sz w:val="24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sz w:val="32"/>
      <w:szCs w:val="20"/>
    </w:rPr>
  </w:style>
  <w:style w:type="paragraph" w:customStyle="1" w:styleId="29">
    <w:name w:val="正文（首行缩进两字）"/>
    <w:basedOn w:val="24"/>
    <w:qFormat/>
    <w:uiPriority w:val="0"/>
    <w:pPr>
      <w:autoSpaceDE w:val="0"/>
      <w:autoSpaceDN w:val="0"/>
      <w:snapToGrid w:val="0"/>
      <w:spacing w:before="120" w:beforeAutospacing="0" w:after="120" w:afterAutospacing="0"/>
      <w:ind w:left="851" w:firstLine="480"/>
      <w:jc w:val="left"/>
    </w:pPr>
    <w:rPr>
      <w:kern w:val="0"/>
      <w:sz w:val="24"/>
      <w:szCs w:val="24"/>
    </w:rPr>
  </w:style>
  <w:style w:type="paragraph" w:customStyle="1" w:styleId="30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2"/>
      <w:lang w:val="zh-CN"/>
    </w:rPr>
  </w:style>
  <w:style w:type="table" w:customStyle="1" w:styleId="31">
    <w:name w:val="网格型1"/>
    <w:basedOn w:val="15"/>
    <w:qFormat/>
    <w:uiPriority w:val="0"/>
    <w:pPr>
      <w:widowControl w:val="0"/>
      <w:jc w:val="both"/>
    </w:pPr>
    <w:rPr>
      <w:rFonts w:ascii="Calibri" w:hAnsi="Calibri"/>
    </w:rPr>
  </w:style>
  <w:style w:type="character" w:customStyle="1" w:styleId="32">
    <w:name w:val="font2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3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7036</Words>
  <Characters>8218</Characters>
  <Paragraphs>172</Paragraphs>
  <TotalTime>58</TotalTime>
  <ScaleCrop>false</ScaleCrop>
  <LinksUpToDate>false</LinksUpToDate>
  <CharactersWithSpaces>8575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2023-02-17T11:22:00Z</dcterms:created>
  <dc:creator>WPS Office</dc:creator>
  <cp:lastModifiedBy>武振宇</cp:lastModifiedBy>
  <cp:lastPrinted>2025-04-02T03:14:00Z</cp:lastPrinted>
  <dcterms:modified xsi:type="dcterms:W3CDTF">2025-04-03T03:21:22Z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5B247A68457A404F834D8BBD995456E2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